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D15419" w14:textId="77777777" w:rsidR="00DF1BF6" w:rsidRPr="00DF1BF6" w:rsidRDefault="00DF1BF6" w:rsidP="00DF1BF6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r w:rsidRPr="00DF1BF6">
        <w:rPr>
          <w:rFonts w:ascii="Times New Roman" w:eastAsia="Times New Roman" w:hAnsi="Times New Roman" w:cs="Times New Roman"/>
          <w:b/>
          <w:lang w:eastAsia="ru-RU"/>
        </w:rPr>
        <w:t>PROJEKTS</w:t>
      </w:r>
    </w:p>
    <w:p w14:paraId="1893FA9B" w14:textId="77777777" w:rsidR="00DF1BF6" w:rsidRPr="00DF1BF6" w:rsidRDefault="00DF1BF6" w:rsidP="00DF1BF6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14:paraId="0001D6A4" w14:textId="4583DA47" w:rsidR="00DF1BF6" w:rsidRPr="00DF1BF6" w:rsidRDefault="00DF1BF6" w:rsidP="00DF1BF6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BF6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191A55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DF1BF6">
        <w:rPr>
          <w:rFonts w:ascii="Times New Roman" w:eastAsia="Times New Roman" w:hAnsi="Times New Roman" w:cs="Times New Roman"/>
          <w:sz w:val="24"/>
          <w:szCs w:val="24"/>
          <w:lang w:eastAsia="ru-RU"/>
        </w:rPr>
        <w:t>.gada __. _________</w:t>
      </w:r>
      <w:r w:rsidRPr="00DF1BF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F1BF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F1BF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F1BF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F1BF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Lēmums Nr._____       </w:t>
      </w:r>
    </w:p>
    <w:p w14:paraId="700A5929" w14:textId="77777777" w:rsidR="00A61DEE" w:rsidRDefault="00A61DEE" w:rsidP="002563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80B77FF" w14:textId="77777777" w:rsidR="00A61DEE" w:rsidRDefault="00A61DEE" w:rsidP="002563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B076673" w14:textId="4028F99C" w:rsidR="001F32FF" w:rsidRDefault="00A61DEE" w:rsidP="00A62737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A61DEE">
        <w:rPr>
          <w:rFonts w:ascii="Times New Roman" w:eastAsia="Times New Roman" w:hAnsi="Times New Roman" w:cs="Times New Roman"/>
          <w:b/>
          <w:sz w:val="24"/>
          <w:szCs w:val="24"/>
        </w:rPr>
        <w:t xml:space="preserve">Par nekustamā īpašuma ar kadastra apzīmējumu </w:t>
      </w:r>
      <w:bookmarkStart w:id="0" w:name="_Hlk185061035"/>
      <w:r w:rsidR="008D3BE5" w:rsidRPr="008D3BE5">
        <w:rPr>
          <w:rFonts w:ascii="Times New Roman" w:eastAsia="Times New Roman" w:hAnsi="Times New Roman" w:cs="Times New Roman"/>
          <w:b/>
          <w:sz w:val="24"/>
          <w:szCs w:val="24"/>
        </w:rPr>
        <w:t>05000071206</w:t>
      </w:r>
      <w:bookmarkEnd w:id="0"/>
      <w:r w:rsidRPr="00A61DEE">
        <w:rPr>
          <w:rFonts w:ascii="Times New Roman" w:eastAsia="Times New Roman" w:hAnsi="Times New Roman" w:cs="Times New Roman"/>
          <w:b/>
          <w:sz w:val="24"/>
          <w:szCs w:val="24"/>
        </w:rPr>
        <w:t xml:space="preserve"> apgrūtināšanu</w:t>
      </w:r>
    </w:p>
    <w:p w14:paraId="75F22A6F" w14:textId="77777777" w:rsidR="00A62737" w:rsidRDefault="00A62737" w:rsidP="00A627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EA0CA9" w14:textId="1FB8B674" w:rsidR="00191A55" w:rsidRDefault="00A62737" w:rsidP="00B56CE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Pamatojoties uz </w:t>
      </w:r>
      <w:r w:rsidR="00B56CEF">
        <w:rPr>
          <w:rFonts w:ascii="Times New Roman" w:hAnsi="Times New Roman" w:cs="Times New Roman"/>
          <w:sz w:val="24"/>
          <w:szCs w:val="24"/>
        </w:rPr>
        <w:t xml:space="preserve">Pašvaldību </w:t>
      </w:r>
      <w:r w:rsidR="009365E5">
        <w:rPr>
          <w:rFonts w:ascii="Times New Roman" w:hAnsi="Times New Roman" w:cs="Times New Roman"/>
          <w:sz w:val="24"/>
          <w:szCs w:val="24"/>
        </w:rPr>
        <w:t xml:space="preserve">likuma </w:t>
      </w:r>
      <w:r w:rsidR="00B56CEF">
        <w:rPr>
          <w:rFonts w:ascii="Times New Roman" w:hAnsi="Times New Roman" w:cs="Times New Roman"/>
          <w:sz w:val="24"/>
          <w:szCs w:val="24"/>
        </w:rPr>
        <w:t xml:space="preserve">10.panta pirmās daļas 16.punktu, </w:t>
      </w:r>
      <w:r w:rsidR="00D43B6D" w:rsidRPr="00D43B6D">
        <w:rPr>
          <w:rFonts w:ascii="Times New Roman" w:hAnsi="Times New Roman" w:cs="Times New Roman"/>
          <w:sz w:val="24"/>
          <w:szCs w:val="24"/>
        </w:rPr>
        <w:t>Civillikuma 1141.</w:t>
      </w:r>
      <w:r w:rsidR="00D43B6D">
        <w:rPr>
          <w:rFonts w:ascii="Times New Roman" w:hAnsi="Times New Roman" w:cs="Times New Roman"/>
          <w:sz w:val="24"/>
          <w:szCs w:val="24"/>
        </w:rPr>
        <w:t xml:space="preserve"> </w:t>
      </w:r>
      <w:r w:rsidR="00D43B6D" w:rsidRPr="00D43B6D">
        <w:rPr>
          <w:rFonts w:ascii="Times New Roman" w:hAnsi="Times New Roman" w:cs="Times New Roman"/>
          <w:sz w:val="24"/>
          <w:szCs w:val="24"/>
        </w:rPr>
        <w:t>un 1231. pantu</w:t>
      </w:r>
      <w:r w:rsidR="00D43B6D">
        <w:rPr>
          <w:rFonts w:ascii="Times New Roman" w:hAnsi="Times New Roman" w:cs="Times New Roman"/>
          <w:sz w:val="24"/>
          <w:szCs w:val="24"/>
        </w:rPr>
        <w:t xml:space="preserve">, </w:t>
      </w:r>
      <w:r w:rsidR="00B56CEF">
        <w:rPr>
          <w:rFonts w:ascii="Times New Roman" w:hAnsi="Times New Roman" w:cs="Times New Roman"/>
          <w:sz w:val="24"/>
          <w:szCs w:val="24"/>
        </w:rPr>
        <w:t>Ministra kabineta 2014.gada 19.augusta noteikumu Nr.500 “Vispārīgie būvnoteikumi</w:t>
      </w:r>
      <w:r w:rsidR="00312A00">
        <w:rPr>
          <w:rFonts w:ascii="Times New Roman" w:hAnsi="Times New Roman" w:cs="Times New Roman"/>
          <w:sz w:val="24"/>
          <w:szCs w:val="24"/>
        </w:rPr>
        <w:t xml:space="preserve">” </w:t>
      </w:r>
      <w:r w:rsidR="00B56CEF">
        <w:rPr>
          <w:rFonts w:ascii="Times New Roman" w:hAnsi="Times New Roman" w:cs="Times New Roman"/>
          <w:sz w:val="24"/>
          <w:szCs w:val="24"/>
        </w:rPr>
        <w:t>3.</w:t>
      </w:r>
      <w:r w:rsidR="003D1168">
        <w:rPr>
          <w:rFonts w:ascii="Times New Roman" w:hAnsi="Times New Roman" w:cs="Times New Roman"/>
          <w:sz w:val="24"/>
          <w:szCs w:val="24"/>
        </w:rPr>
        <w:t>1</w:t>
      </w:r>
      <w:r w:rsidR="00B56CEF">
        <w:rPr>
          <w:rFonts w:ascii="Times New Roman" w:hAnsi="Times New Roman" w:cs="Times New Roman"/>
          <w:sz w:val="24"/>
          <w:szCs w:val="24"/>
        </w:rPr>
        <w:t>.apakšpunktu,</w:t>
      </w:r>
      <w:r w:rsidR="003D116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52CA4D" w14:textId="0183F9F4" w:rsidR="00A62737" w:rsidRPr="00191A55" w:rsidRDefault="003D1168" w:rsidP="00191A5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ņemot vērā </w:t>
      </w:r>
      <w:r w:rsidR="00B56CEF">
        <w:rPr>
          <w:rFonts w:ascii="Times New Roman" w:hAnsi="Times New Roman" w:cs="Times New Roman"/>
          <w:sz w:val="24"/>
          <w:szCs w:val="24"/>
        </w:rPr>
        <w:t xml:space="preserve"> Akciju sabiedrība</w:t>
      </w:r>
      <w:r>
        <w:rPr>
          <w:rFonts w:ascii="Times New Roman" w:hAnsi="Times New Roman" w:cs="Times New Roman"/>
          <w:sz w:val="24"/>
          <w:szCs w:val="24"/>
        </w:rPr>
        <w:t>s</w:t>
      </w:r>
      <w:r w:rsidR="00B56CEF">
        <w:rPr>
          <w:rFonts w:ascii="Times New Roman" w:hAnsi="Times New Roman" w:cs="Times New Roman"/>
          <w:sz w:val="24"/>
          <w:szCs w:val="24"/>
        </w:rPr>
        <w:t xml:space="preserve"> “LATVIJAS MAIZNIEKS”</w:t>
      </w:r>
      <w:r w:rsidR="007C4110">
        <w:rPr>
          <w:rFonts w:ascii="Times New Roman" w:hAnsi="Times New Roman" w:cs="Times New Roman"/>
          <w:sz w:val="24"/>
          <w:szCs w:val="24"/>
        </w:rPr>
        <w:t xml:space="preserve"> (turpmāk – AS LATVIJAS MAIZNIEKS)</w:t>
      </w:r>
      <w:r w:rsidR="00B56CEF">
        <w:rPr>
          <w:rFonts w:ascii="Times New Roman" w:hAnsi="Times New Roman" w:cs="Times New Roman"/>
          <w:sz w:val="24"/>
          <w:szCs w:val="24"/>
        </w:rPr>
        <w:t>, reģ</w:t>
      </w:r>
      <w:r w:rsidR="007C4110">
        <w:rPr>
          <w:rFonts w:ascii="Times New Roman" w:hAnsi="Times New Roman" w:cs="Times New Roman"/>
          <w:sz w:val="24"/>
          <w:szCs w:val="24"/>
        </w:rPr>
        <w:t xml:space="preserve">istrācijas </w:t>
      </w:r>
      <w:r w:rsidR="00B56CEF">
        <w:rPr>
          <w:rFonts w:ascii="Times New Roman" w:hAnsi="Times New Roman" w:cs="Times New Roman"/>
          <w:sz w:val="24"/>
          <w:szCs w:val="24"/>
        </w:rPr>
        <w:t>Nr.40003034051</w:t>
      </w:r>
      <w:r w:rsidR="00312A0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2024.gada 24.oktobra iesniegumu Nr.</w:t>
      </w:r>
      <w:r w:rsidRPr="003D1168">
        <w:rPr>
          <w:rFonts w:ascii="Times New Roman" w:hAnsi="Times New Roman" w:cs="Times New Roman"/>
          <w:sz w:val="24"/>
          <w:szCs w:val="24"/>
        </w:rPr>
        <w:t>1.-9-19/126</w:t>
      </w:r>
      <w:r>
        <w:rPr>
          <w:rFonts w:ascii="Times New Roman" w:hAnsi="Times New Roman" w:cs="Times New Roman"/>
          <w:sz w:val="24"/>
          <w:szCs w:val="24"/>
        </w:rPr>
        <w:t xml:space="preserve"> (reģ. Daugavpils pašvaldības centrālajā pārvaldē 25.10.2024. ar Nr.</w:t>
      </w:r>
      <w:r w:rsidRPr="003D1168">
        <w:t xml:space="preserve"> </w:t>
      </w:r>
      <w:r w:rsidRPr="003D1168">
        <w:rPr>
          <w:rFonts w:ascii="Times New Roman" w:hAnsi="Times New Roman" w:cs="Times New Roman"/>
          <w:sz w:val="24"/>
          <w:szCs w:val="24"/>
        </w:rPr>
        <w:t>1.2.-7/3476</w:t>
      </w:r>
      <w:r>
        <w:rPr>
          <w:rFonts w:ascii="Times New Roman" w:hAnsi="Times New Roman" w:cs="Times New Roman"/>
          <w:sz w:val="24"/>
          <w:szCs w:val="24"/>
        </w:rPr>
        <w:t>)</w:t>
      </w:r>
      <w:r w:rsidR="00191A55">
        <w:rPr>
          <w:rFonts w:ascii="Times New Roman" w:hAnsi="Times New Roman" w:cs="Times New Roman"/>
          <w:sz w:val="24"/>
          <w:szCs w:val="24"/>
        </w:rPr>
        <w:t xml:space="preserve">, </w:t>
      </w:r>
      <w:r w:rsidR="007C4110">
        <w:rPr>
          <w:rFonts w:ascii="Times New Roman" w:hAnsi="Times New Roman" w:cs="Times New Roman"/>
          <w:sz w:val="24"/>
          <w:szCs w:val="24"/>
        </w:rPr>
        <w:t xml:space="preserve">lai </w:t>
      </w:r>
      <w:r w:rsidR="007C4110" w:rsidRPr="007C4110">
        <w:rPr>
          <w:rFonts w:ascii="Times New Roman" w:hAnsi="Times New Roman" w:cs="Times New Roman"/>
          <w:sz w:val="24"/>
          <w:szCs w:val="24"/>
        </w:rPr>
        <w:t>AS LATVIJAS MAIZNIEKS</w:t>
      </w:r>
      <w:r w:rsidR="007C4110">
        <w:rPr>
          <w:rFonts w:ascii="Times New Roman" w:hAnsi="Times New Roman" w:cs="Times New Roman"/>
          <w:sz w:val="24"/>
          <w:szCs w:val="24"/>
        </w:rPr>
        <w:t xml:space="preserve"> varētu </w:t>
      </w:r>
      <w:r w:rsidR="007C4110" w:rsidRPr="007C4110">
        <w:rPr>
          <w:rFonts w:ascii="Times New Roman" w:hAnsi="Times New Roman" w:cs="Times New Roman"/>
          <w:bCs/>
          <w:sz w:val="24"/>
          <w:szCs w:val="24"/>
        </w:rPr>
        <w:t xml:space="preserve">efektīvi veikt saimniecisko darbību un nodrošināt </w:t>
      </w:r>
      <w:r w:rsidR="00191A55">
        <w:rPr>
          <w:rFonts w:ascii="Times New Roman" w:hAnsi="Times New Roman" w:cs="Times New Roman"/>
          <w:bCs/>
          <w:sz w:val="24"/>
          <w:szCs w:val="24"/>
        </w:rPr>
        <w:t>īpašumā</w:t>
      </w:r>
      <w:r w:rsidR="007C4110">
        <w:rPr>
          <w:rFonts w:ascii="Times New Roman" w:hAnsi="Times New Roman" w:cs="Times New Roman"/>
          <w:bCs/>
          <w:sz w:val="24"/>
          <w:szCs w:val="24"/>
        </w:rPr>
        <w:t xml:space="preserve"> esošo zemes gabalu</w:t>
      </w:r>
      <w:r w:rsidR="007C4110" w:rsidRPr="007C411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C4110">
        <w:rPr>
          <w:rFonts w:ascii="Times New Roman" w:hAnsi="Times New Roman" w:cs="Times New Roman"/>
          <w:bCs/>
          <w:sz w:val="24"/>
          <w:szCs w:val="24"/>
        </w:rPr>
        <w:t>ar kadastra apzīmējum</w:t>
      </w:r>
      <w:r w:rsidR="00920BA8">
        <w:rPr>
          <w:rFonts w:ascii="Times New Roman" w:hAnsi="Times New Roman" w:cs="Times New Roman"/>
          <w:bCs/>
          <w:sz w:val="24"/>
          <w:szCs w:val="24"/>
        </w:rPr>
        <w:t>u</w:t>
      </w:r>
      <w:r w:rsidR="007C4110">
        <w:rPr>
          <w:rFonts w:ascii="Times New Roman" w:hAnsi="Times New Roman" w:cs="Times New Roman"/>
          <w:bCs/>
          <w:sz w:val="24"/>
          <w:szCs w:val="24"/>
        </w:rPr>
        <w:t xml:space="preserve"> </w:t>
      </w:r>
      <w:bookmarkStart w:id="1" w:name="_Hlk185231048"/>
      <w:r w:rsidR="007C4110" w:rsidRPr="007C4110">
        <w:rPr>
          <w:rFonts w:ascii="Times New Roman" w:hAnsi="Times New Roman" w:cs="Times New Roman"/>
          <w:bCs/>
          <w:sz w:val="24"/>
          <w:szCs w:val="24"/>
        </w:rPr>
        <w:t>0500007</w:t>
      </w:r>
      <w:r w:rsidR="007C4110">
        <w:rPr>
          <w:rFonts w:ascii="Times New Roman" w:hAnsi="Times New Roman" w:cs="Times New Roman"/>
          <w:bCs/>
          <w:sz w:val="24"/>
          <w:szCs w:val="24"/>
        </w:rPr>
        <w:t>0176</w:t>
      </w:r>
      <w:r w:rsidR="00BC26E0">
        <w:rPr>
          <w:rFonts w:ascii="Times New Roman" w:hAnsi="Times New Roman" w:cs="Times New Roman"/>
          <w:bCs/>
          <w:sz w:val="24"/>
          <w:szCs w:val="24"/>
        </w:rPr>
        <w:t>, Slāvu iela 4A, Daugavpils</w:t>
      </w:r>
      <w:r w:rsidR="007C4110">
        <w:rPr>
          <w:rFonts w:ascii="Times New Roman" w:hAnsi="Times New Roman" w:cs="Times New Roman"/>
          <w:bCs/>
          <w:sz w:val="24"/>
          <w:szCs w:val="24"/>
        </w:rPr>
        <w:t xml:space="preserve"> un </w:t>
      </w:r>
      <w:r w:rsidR="00920BA8">
        <w:rPr>
          <w:rFonts w:ascii="Times New Roman" w:hAnsi="Times New Roman" w:cs="Times New Roman"/>
          <w:bCs/>
          <w:sz w:val="24"/>
          <w:szCs w:val="24"/>
        </w:rPr>
        <w:t xml:space="preserve">kadastra apzīmējumu </w:t>
      </w:r>
      <w:r w:rsidR="007C4110" w:rsidRPr="007C4110">
        <w:rPr>
          <w:rFonts w:ascii="Times New Roman" w:hAnsi="Times New Roman" w:cs="Times New Roman"/>
          <w:bCs/>
          <w:sz w:val="24"/>
          <w:szCs w:val="24"/>
        </w:rPr>
        <w:t>05000070</w:t>
      </w:r>
      <w:r w:rsidR="007C4110">
        <w:rPr>
          <w:rFonts w:ascii="Times New Roman" w:hAnsi="Times New Roman" w:cs="Times New Roman"/>
          <w:bCs/>
          <w:sz w:val="24"/>
          <w:szCs w:val="24"/>
        </w:rPr>
        <w:t>801</w:t>
      </w:r>
      <w:r w:rsidR="00920BA8">
        <w:rPr>
          <w:rFonts w:ascii="Times New Roman" w:hAnsi="Times New Roman" w:cs="Times New Roman"/>
          <w:bCs/>
          <w:sz w:val="24"/>
          <w:szCs w:val="24"/>
        </w:rPr>
        <w:t>, Mazā Viļņas iela 9, Daugavpils</w:t>
      </w:r>
      <w:bookmarkEnd w:id="1"/>
      <w:r w:rsidR="00920BA8">
        <w:rPr>
          <w:rFonts w:ascii="Times New Roman" w:hAnsi="Times New Roman" w:cs="Times New Roman"/>
          <w:bCs/>
          <w:sz w:val="24"/>
          <w:szCs w:val="24"/>
        </w:rPr>
        <w:t>,</w:t>
      </w:r>
      <w:r w:rsidR="007C411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C4110" w:rsidRPr="007C4110">
        <w:rPr>
          <w:rFonts w:ascii="Times New Roman" w:hAnsi="Times New Roman" w:cs="Times New Roman"/>
          <w:bCs/>
          <w:sz w:val="24"/>
          <w:szCs w:val="24"/>
        </w:rPr>
        <w:t>savienojamību,</w:t>
      </w:r>
      <w:r w:rsidR="00191A55">
        <w:rPr>
          <w:rFonts w:ascii="Times New Roman" w:hAnsi="Times New Roman" w:cs="Times New Roman"/>
          <w:bCs/>
          <w:sz w:val="24"/>
          <w:szCs w:val="24"/>
        </w:rPr>
        <w:t xml:space="preserve"> realizējot būvniecības ieceri </w:t>
      </w:r>
      <w:bookmarkStart w:id="2" w:name="_Hlk185061521"/>
      <w:r w:rsidR="007C4110" w:rsidRPr="007C4110">
        <w:rPr>
          <w:rFonts w:ascii="Times New Roman" w:hAnsi="Times New Roman" w:cs="Times New Roman"/>
          <w:bCs/>
          <w:sz w:val="24"/>
          <w:szCs w:val="24"/>
        </w:rPr>
        <w:t>div</w:t>
      </w:r>
      <w:r w:rsidR="00191A55">
        <w:rPr>
          <w:rFonts w:ascii="Times New Roman" w:hAnsi="Times New Roman" w:cs="Times New Roman"/>
          <w:bCs/>
          <w:sz w:val="24"/>
          <w:szCs w:val="24"/>
        </w:rPr>
        <w:t>u</w:t>
      </w:r>
      <w:r w:rsidR="007C4110" w:rsidRPr="007C411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14F4C">
        <w:rPr>
          <w:rFonts w:ascii="Times New Roman" w:hAnsi="Times New Roman" w:cs="Times New Roman"/>
          <w:bCs/>
          <w:sz w:val="24"/>
          <w:szCs w:val="24"/>
        </w:rPr>
        <w:t xml:space="preserve">lineāro inženierbūvju - </w:t>
      </w:r>
      <w:r w:rsidR="007C4110" w:rsidRPr="007C4110">
        <w:rPr>
          <w:rFonts w:ascii="Times New Roman" w:hAnsi="Times New Roman" w:cs="Times New Roman"/>
          <w:bCs/>
          <w:sz w:val="24"/>
          <w:szCs w:val="24"/>
        </w:rPr>
        <w:t>tehnoloģisk</w:t>
      </w:r>
      <w:r w:rsidR="00191A55">
        <w:rPr>
          <w:rFonts w:ascii="Times New Roman" w:hAnsi="Times New Roman" w:cs="Times New Roman"/>
          <w:bCs/>
          <w:sz w:val="24"/>
          <w:szCs w:val="24"/>
        </w:rPr>
        <w:t>o</w:t>
      </w:r>
      <w:r w:rsidR="007C4110" w:rsidRPr="007C4110">
        <w:rPr>
          <w:rFonts w:ascii="Times New Roman" w:hAnsi="Times New Roman" w:cs="Times New Roman"/>
          <w:bCs/>
          <w:sz w:val="24"/>
          <w:szCs w:val="24"/>
        </w:rPr>
        <w:t xml:space="preserve"> pārej</w:t>
      </w:r>
      <w:r w:rsidR="00191A55">
        <w:rPr>
          <w:rFonts w:ascii="Times New Roman" w:hAnsi="Times New Roman" w:cs="Times New Roman"/>
          <w:bCs/>
          <w:sz w:val="24"/>
          <w:szCs w:val="24"/>
        </w:rPr>
        <w:t>u</w:t>
      </w:r>
      <w:r w:rsidR="00D43B6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14F4C">
        <w:rPr>
          <w:rFonts w:ascii="Times New Roman" w:hAnsi="Times New Roman" w:cs="Times New Roman"/>
          <w:bCs/>
          <w:sz w:val="24"/>
          <w:szCs w:val="24"/>
        </w:rPr>
        <w:t xml:space="preserve">(tiltu) </w:t>
      </w:r>
      <w:r w:rsidR="00191A55">
        <w:rPr>
          <w:rFonts w:ascii="Times New Roman" w:hAnsi="Times New Roman" w:cs="Times New Roman"/>
          <w:bCs/>
          <w:sz w:val="24"/>
          <w:szCs w:val="24"/>
        </w:rPr>
        <w:t xml:space="preserve">izbūvei, </w:t>
      </w:r>
      <w:r w:rsidR="007C4110" w:rsidRPr="007C4110">
        <w:rPr>
          <w:rFonts w:ascii="Times New Roman" w:hAnsi="Times New Roman" w:cs="Times New Roman"/>
          <w:bCs/>
          <w:sz w:val="24"/>
          <w:szCs w:val="24"/>
        </w:rPr>
        <w:t xml:space="preserve">pāri </w:t>
      </w:r>
      <w:r w:rsidR="00191A55">
        <w:rPr>
          <w:rFonts w:ascii="Times New Roman" w:hAnsi="Times New Roman" w:cs="Times New Roman"/>
          <w:bCs/>
          <w:sz w:val="24"/>
          <w:szCs w:val="24"/>
        </w:rPr>
        <w:t>Daugavpils valstspilsētas pašvaldībai (turpmāk - Pašvaldība) piederošajam zemes gabalam</w:t>
      </w:r>
      <w:r w:rsidR="00BC26E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91A55">
        <w:rPr>
          <w:rFonts w:ascii="Times New Roman" w:hAnsi="Times New Roman" w:cs="Times New Roman"/>
          <w:bCs/>
          <w:sz w:val="24"/>
          <w:szCs w:val="24"/>
        </w:rPr>
        <w:t xml:space="preserve">ar kadastra apzīmējumu </w:t>
      </w:r>
      <w:r w:rsidR="00191A55" w:rsidRPr="00191A55">
        <w:rPr>
          <w:rFonts w:ascii="Times New Roman" w:hAnsi="Times New Roman" w:cs="Times New Roman"/>
          <w:bCs/>
          <w:sz w:val="24"/>
          <w:szCs w:val="24"/>
        </w:rPr>
        <w:t>05000071206</w:t>
      </w:r>
      <w:bookmarkEnd w:id="2"/>
      <w:r w:rsidR="00BC26E0" w:rsidRPr="00BC26E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C26E0">
        <w:rPr>
          <w:rFonts w:ascii="Times New Roman" w:hAnsi="Times New Roman" w:cs="Times New Roman"/>
          <w:bCs/>
          <w:sz w:val="24"/>
          <w:szCs w:val="24"/>
        </w:rPr>
        <w:t>(Slāvu iela, Daugavpils),</w:t>
      </w:r>
      <w:r w:rsidR="00191A5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4074D">
        <w:rPr>
          <w:rFonts w:ascii="Times New Roman" w:hAnsi="Times New Roman" w:cs="Times New Roman"/>
          <w:sz w:val="24"/>
          <w:szCs w:val="24"/>
        </w:rPr>
        <w:t xml:space="preserve">Pašvaldības domes Pilsētas saimniecības un attīstības komitejas </w:t>
      </w:r>
      <w:bookmarkStart w:id="3" w:name="_Hlk185061338"/>
      <w:r w:rsidR="00A4074D">
        <w:rPr>
          <w:rFonts w:ascii="Times New Roman" w:hAnsi="Times New Roman" w:cs="Times New Roman"/>
          <w:sz w:val="24"/>
          <w:szCs w:val="24"/>
        </w:rPr>
        <w:t>202</w:t>
      </w:r>
      <w:r w:rsidR="00191A55">
        <w:rPr>
          <w:rFonts w:ascii="Times New Roman" w:hAnsi="Times New Roman" w:cs="Times New Roman"/>
          <w:sz w:val="24"/>
          <w:szCs w:val="24"/>
        </w:rPr>
        <w:t>_</w:t>
      </w:r>
      <w:r w:rsidR="00A4074D">
        <w:rPr>
          <w:rFonts w:ascii="Times New Roman" w:hAnsi="Times New Roman" w:cs="Times New Roman"/>
          <w:sz w:val="24"/>
          <w:szCs w:val="24"/>
        </w:rPr>
        <w:t>.gada __.</w:t>
      </w:r>
      <w:r w:rsidR="00FE3CE5">
        <w:rPr>
          <w:rFonts w:ascii="Times New Roman" w:hAnsi="Times New Roman" w:cs="Times New Roman"/>
          <w:sz w:val="24"/>
          <w:szCs w:val="24"/>
        </w:rPr>
        <w:t>_______</w:t>
      </w:r>
      <w:r w:rsidR="00A4074D">
        <w:rPr>
          <w:rFonts w:ascii="Times New Roman" w:hAnsi="Times New Roman" w:cs="Times New Roman"/>
          <w:sz w:val="24"/>
          <w:szCs w:val="24"/>
        </w:rPr>
        <w:t xml:space="preserve"> sēdes atzinumu</w:t>
      </w:r>
      <w:bookmarkEnd w:id="3"/>
      <w:r w:rsidR="00191A55">
        <w:rPr>
          <w:rFonts w:ascii="Times New Roman" w:hAnsi="Times New Roman" w:cs="Times New Roman"/>
          <w:sz w:val="24"/>
          <w:szCs w:val="24"/>
        </w:rPr>
        <w:t xml:space="preserve">, </w:t>
      </w:r>
      <w:r w:rsidR="00D97769">
        <w:rPr>
          <w:rFonts w:ascii="Times New Roman" w:hAnsi="Times New Roman" w:cs="Times New Roman"/>
          <w:sz w:val="24"/>
          <w:szCs w:val="24"/>
        </w:rPr>
        <w:t>Pašvaldības d</w:t>
      </w:r>
      <w:r w:rsidR="00191A55">
        <w:rPr>
          <w:rFonts w:ascii="Times New Roman" w:hAnsi="Times New Roman" w:cs="Times New Roman"/>
          <w:sz w:val="24"/>
          <w:szCs w:val="24"/>
        </w:rPr>
        <w:t xml:space="preserve">omes Īpašuma </w:t>
      </w:r>
      <w:r w:rsidR="003D2DC6">
        <w:rPr>
          <w:rFonts w:ascii="Times New Roman" w:hAnsi="Times New Roman" w:cs="Times New Roman"/>
          <w:sz w:val="24"/>
          <w:szCs w:val="24"/>
        </w:rPr>
        <w:t xml:space="preserve">un mājokļu </w:t>
      </w:r>
      <w:r w:rsidR="00191A55">
        <w:rPr>
          <w:rFonts w:ascii="Times New Roman" w:hAnsi="Times New Roman" w:cs="Times New Roman"/>
          <w:sz w:val="24"/>
          <w:szCs w:val="24"/>
        </w:rPr>
        <w:t xml:space="preserve">komitejas </w:t>
      </w:r>
      <w:r w:rsidR="00191A55" w:rsidRPr="00191A55">
        <w:rPr>
          <w:rFonts w:ascii="Times New Roman" w:hAnsi="Times New Roman" w:cs="Times New Roman"/>
          <w:sz w:val="24"/>
          <w:szCs w:val="24"/>
        </w:rPr>
        <w:t>202_.gada __.</w:t>
      </w:r>
      <w:r w:rsidR="00FE3CE5">
        <w:rPr>
          <w:rFonts w:ascii="Times New Roman" w:hAnsi="Times New Roman" w:cs="Times New Roman"/>
          <w:sz w:val="24"/>
          <w:szCs w:val="24"/>
        </w:rPr>
        <w:t>______</w:t>
      </w:r>
      <w:r w:rsidR="00191A55" w:rsidRPr="00191A55">
        <w:rPr>
          <w:rFonts w:ascii="Times New Roman" w:hAnsi="Times New Roman" w:cs="Times New Roman"/>
          <w:sz w:val="24"/>
          <w:szCs w:val="24"/>
        </w:rPr>
        <w:t xml:space="preserve"> sēdes atzinumu</w:t>
      </w:r>
      <w:r w:rsidR="00191A55">
        <w:rPr>
          <w:rFonts w:ascii="Times New Roman" w:hAnsi="Times New Roman" w:cs="Times New Roman"/>
          <w:sz w:val="24"/>
          <w:szCs w:val="24"/>
        </w:rPr>
        <w:t>,</w:t>
      </w:r>
      <w:r w:rsidR="00A4074D">
        <w:rPr>
          <w:rFonts w:ascii="Times New Roman" w:hAnsi="Times New Roman" w:cs="Times New Roman"/>
          <w:sz w:val="24"/>
          <w:szCs w:val="24"/>
        </w:rPr>
        <w:t xml:space="preserve"> </w:t>
      </w:r>
      <w:r w:rsidR="00191A55" w:rsidRPr="00624BAC">
        <w:rPr>
          <w:rFonts w:ascii="Times New Roman" w:hAnsi="Times New Roman" w:cs="Times New Roman"/>
          <w:b/>
          <w:bCs/>
          <w:sz w:val="24"/>
          <w:szCs w:val="24"/>
        </w:rPr>
        <w:t>Daugavpils valstspilsētas pašvaldības dome nolemj</w:t>
      </w:r>
      <w:r w:rsidR="00191A55" w:rsidRPr="00191A55">
        <w:rPr>
          <w:rFonts w:ascii="Times New Roman" w:hAnsi="Times New Roman" w:cs="Times New Roman"/>
          <w:sz w:val="24"/>
          <w:szCs w:val="24"/>
        </w:rPr>
        <w:t>:</w:t>
      </w:r>
    </w:p>
    <w:p w14:paraId="1127CE0F" w14:textId="77777777" w:rsidR="00A4074D" w:rsidRDefault="00A4074D" w:rsidP="00B56CE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8E421B2" w14:textId="166042DA" w:rsidR="00E14F4C" w:rsidRPr="00AC4A6F" w:rsidRDefault="00B40533" w:rsidP="003D2DC6">
      <w:pPr>
        <w:pStyle w:val="ListParagraph"/>
        <w:numPr>
          <w:ilvl w:val="0"/>
          <w:numId w:val="2"/>
        </w:numPr>
        <w:spacing w:after="0" w:line="240" w:lineRule="auto"/>
        <w:ind w:left="993" w:hanging="27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4A6F">
        <w:rPr>
          <w:rFonts w:ascii="Times New Roman" w:hAnsi="Times New Roman" w:cs="Times New Roman"/>
          <w:color w:val="000000" w:themeColor="text1"/>
          <w:sz w:val="24"/>
          <w:szCs w:val="24"/>
        </w:rPr>
        <w:t>Dot</w:t>
      </w:r>
      <w:r w:rsidR="0058003D" w:rsidRPr="00AC4A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C4A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piekrišanu, </w:t>
      </w:r>
      <w:r w:rsidR="00DA5F24" w:rsidRPr="00AC4A6F">
        <w:rPr>
          <w:rFonts w:ascii="Times New Roman" w:hAnsi="Times New Roman" w:cs="Times New Roman"/>
          <w:color w:val="000000" w:themeColor="text1"/>
          <w:sz w:val="24"/>
          <w:szCs w:val="24"/>
        </w:rPr>
        <w:t>servitūt</w:t>
      </w:r>
      <w:r w:rsidR="00CC4992"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 w:rsidR="00DA5F24" w:rsidRPr="00AC4A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izlietotājam</w:t>
      </w:r>
      <w:r w:rsidR="00AC4A6F" w:rsidRPr="00AC4A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602CD" w:rsidRPr="00AC4A6F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DA5F24" w:rsidRPr="00AC4A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D2DC6" w:rsidRPr="00AC4A6F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AC4A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kciju </w:t>
      </w:r>
      <w:r w:rsidR="003D2DC6" w:rsidRPr="00AC4A6F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Pr="00AC4A6F">
        <w:rPr>
          <w:rFonts w:ascii="Times New Roman" w:hAnsi="Times New Roman" w:cs="Times New Roman"/>
          <w:color w:val="000000" w:themeColor="text1"/>
          <w:sz w:val="24"/>
          <w:szCs w:val="24"/>
        </w:rPr>
        <w:t>abiedrība</w:t>
      </w:r>
      <w:r w:rsidR="008602CD" w:rsidRPr="00AC4A6F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Pr="00AC4A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“LATVIJAS MAIZNIEKS”, reģ</w:t>
      </w:r>
      <w:r w:rsidR="0058003D" w:rsidRPr="00AC4A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istrācijas </w:t>
      </w:r>
      <w:r w:rsidRPr="00AC4A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Nr.40003034051, </w:t>
      </w:r>
      <w:r w:rsidR="008602CD" w:rsidRPr="00AC4A6F">
        <w:rPr>
          <w:rFonts w:ascii="Times New Roman" w:hAnsi="Times New Roman" w:cs="Times New Roman"/>
          <w:color w:val="000000" w:themeColor="text1"/>
          <w:sz w:val="24"/>
          <w:szCs w:val="24"/>
        </w:rPr>
        <w:t>ierosināt</w:t>
      </w:r>
      <w:r w:rsidR="0058003D" w:rsidRPr="00AC4A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būvniecīb</w:t>
      </w:r>
      <w:r w:rsidR="008602CD" w:rsidRPr="00AC4A6F"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 w:rsidR="0058003D" w:rsidRPr="00AC4A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divu pāreju izbūvei, pāri Pašvaldība</w:t>
      </w:r>
      <w:r w:rsidR="00973C82" w:rsidRPr="00AC4A6F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="0058003D" w:rsidRPr="00AC4A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piederošajam zemes gabalam ar kadastra apzīmējumu 05000071206</w:t>
      </w:r>
      <w:r w:rsidR="003D2DC6" w:rsidRPr="00AC4A6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B40028B" w14:textId="77777777" w:rsidR="003D2DC6" w:rsidRPr="00AC4A6F" w:rsidRDefault="003D2DC6" w:rsidP="003D2DC6">
      <w:pPr>
        <w:pStyle w:val="ListParagraph"/>
        <w:spacing w:after="0" w:line="240" w:lineRule="auto"/>
        <w:ind w:left="99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EA79357" w14:textId="7FD5CE0C" w:rsidR="00E14F4C" w:rsidRPr="00AC4A6F" w:rsidRDefault="00E14F4C" w:rsidP="003D2DC6">
      <w:pPr>
        <w:pStyle w:val="ListParagraph"/>
        <w:numPr>
          <w:ilvl w:val="0"/>
          <w:numId w:val="2"/>
        </w:numPr>
        <w:spacing w:after="120" w:line="240" w:lineRule="auto"/>
        <w:ind w:left="993" w:hanging="27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4A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Pilnvarot Pašvaldības izpilddirektori S.Šņepsti  </w:t>
      </w:r>
      <w:r w:rsidR="003D2DC6" w:rsidRPr="00AC4A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Pašvaldības vārdā parakstīt </w:t>
      </w:r>
      <w:r w:rsidR="00402308" w:rsidRPr="00AC4A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kājceļa servitūta </w:t>
      </w:r>
      <w:r w:rsidR="003D2DC6" w:rsidRPr="00AC4A6F">
        <w:rPr>
          <w:rFonts w:ascii="Times New Roman" w:hAnsi="Times New Roman" w:cs="Times New Roman"/>
          <w:color w:val="000000" w:themeColor="text1"/>
          <w:sz w:val="24"/>
          <w:szCs w:val="24"/>
        </w:rPr>
        <w:t>līgumu ar akciju sabiedrību “LATVIJAS MAIZNIEKS”, reģistrācijas Nr.40003034051, par divu pāreju būvniecībai nepieciešamās zemes lietošanas tiesību aprobežojumiem.</w:t>
      </w:r>
    </w:p>
    <w:p w14:paraId="048FF1EB" w14:textId="77777777" w:rsidR="003D2DC6" w:rsidRPr="00AC4A6F" w:rsidRDefault="003D2DC6" w:rsidP="003D2DC6">
      <w:pPr>
        <w:pStyle w:val="ListParagraph"/>
        <w:spacing w:after="120" w:line="240" w:lineRule="auto"/>
        <w:ind w:left="99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3B90EF7" w14:textId="05F170CD" w:rsidR="0093611B" w:rsidRPr="00AC4A6F" w:rsidRDefault="0058003D" w:rsidP="00E14F4C">
      <w:pPr>
        <w:pStyle w:val="ListParagraph"/>
        <w:numPr>
          <w:ilvl w:val="0"/>
          <w:numId w:val="2"/>
        </w:numPr>
        <w:spacing w:before="120" w:after="0" w:line="240" w:lineRule="auto"/>
        <w:ind w:left="993" w:hanging="27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4A6F">
        <w:rPr>
          <w:rFonts w:ascii="Times New Roman" w:hAnsi="Times New Roman" w:cs="Times New Roman"/>
          <w:color w:val="000000" w:themeColor="text1"/>
          <w:sz w:val="24"/>
          <w:szCs w:val="24"/>
        </w:rPr>
        <w:t>Pēc tehnoloģisko pāreju</w:t>
      </w:r>
      <w:r w:rsidR="00E14F4C" w:rsidRPr="00AC4A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(tiltu)</w:t>
      </w:r>
      <w:r w:rsidRPr="00AC4A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izbūves n</w:t>
      </w:r>
      <w:r w:rsidR="00B40533" w:rsidRPr="00AC4A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oteikt </w:t>
      </w:r>
      <w:r w:rsidR="008602CD" w:rsidRPr="00AC4A6F">
        <w:rPr>
          <w:rFonts w:ascii="Times New Roman" w:hAnsi="Times New Roman" w:cs="Times New Roman"/>
          <w:color w:val="000000" w:themeColor="text1"/>
          <w:sz w:val="24"/>
          <w:szCs w:val="24"/>
        </w:rPr>
        <w:t>kājceļa servitūtu</w:t>
      </w:r>
      <w:r w:rsidR="00CC4992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8602CD" w:rsidRPr="00AC4A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nekustamajam īpašumam </w:t>
      </w:r>
      <w:r w:rsidR="00B40533" w:rsidRPr="00AC4A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ar kadastra apzīmējumu 05000071206 </w:t>
      </w:r>
      <w:r w:rsidR="00973C82" w:rsidRPr="00AC4A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(2 </w:t>
      </w:r>
      <w:r w:rsidR="00B40533" w:rsidRPr="00AC4A6F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="00973C82" w:rsidRPr="00AC4A6F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</w:t>
      </w:r>
      <w:r w:rsidR="00973C82" w:rsidRPr="00AC4A6F">
        <w:rPr>
          <w:rFonts w:ascii="Times New Roman" w:hAnsi="Times New Roman" w:cs="Times New Roman"/>
          <w:color w:val="000000" w:themeColor="text1"/>
          <w:sz w:val="24"/>
          <w:szCs w:val="24"/>
        </w:rPr>
        <w:t>platumā)</w:t>
      </w:r>
      <w:r w:rsidR="00B40533" w:rsidRPr="00AC4A6F">
        <w:rPr>
          <w:rFonts w:ascii="Times New Roman" w:hAnsi="Times New Roman" w:cs="Times New Roman"/>
          <w:color w:val="000000" w:themeColor="text1"/>
          <w:sz w:val="24"/>
          <w:szCs w:val="24"/>
        </w:rPr>
        <w:t>, atbilstoši pielikumā pievienota</w:t>
      </w:r>
      <w:r w:rsidR="00E14F4C" w:rsidRPr="00AC4A6F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="00B40533" w:rsidRPr="00AC4A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objekta pārej</w:t>
      </w:r>
      <w:r w:rsidR="00973C82" w:rsidRPr="00AC4A6F">
        <w:rPr>
          <w:rFonts w:ascii="Times New Roman" w:hAnsi="Times New Roman" w:cs="Times New Roman"/>
          <w:color w:val="000000" w:themeColor="text1"/>
          <w:sz w:val="24"/>
          <w:szCs w:val="24"/>
        </w:rPr>
        <w:t>u izvietošanas shēmai</w:t>
      </w:r>
      <w:r w:rsidR="008602CD" w:rsidRPr="00AC4A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par labu </w:t>
      </w:r>
      <w:r w:rsidR="00AC4A6F" w:rsidRPr="00AC4A6F">
        <w:rPr>
          <w:rFonts w:ascii="Times New Roman" w:hAnsi="Times New Roman" w:cs="Times New Roman"/>
          <w:color w:val="000000" w:themeColor="text1"/>
          <w:sz w:val="24"/>
          <w:szCs w:val="24"/>
        </w:rPr>
        <w:t>nekustamajiem</w:t>
      </w:r>
      <w:r w:rsidR="008602CD" w:rsidRPr="00AC4A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C4A6F" w:rsidRPr="00AC4A6F">
        <w:rPr>
          <w:rFonts w:ascii="Times New Roman" w:hAnsi="Times New Roman" w:cs="Times New Roman"/>
          <w:color w:val="000000" w:themeColor="text1"/>
          <w:sz w:val="24"/>
          <w:szCs w:val="24"/>
        </w:rPr>
        <w:t>īpašumiem</w:t>
      </w:r>
      <w:r w:rsidR="008602CD" w:rsidRPr="00AC4A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ar kadastra apzīmējumu</w:t>
      </w:r>
      <w:r w:rsidR="00AC4A6F" w:rsidRPr="00AC4A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05000070176, Slāvu iela 4A, Daugavpils un </w:t>
      </w:r>
      <w:r w:rsidR="00AD08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ar </w:t>
      </w:r>
      <w:r w:rsidR="00AC4A6F" w:rsidRPr="00AC4A6F">
        <w:rPr>
          <w:rFonts w:ascii="Times New Roman" w:hAnsi="Times New Roman" w:cs="Times New Roman"/>
          <w:color w:val="000000" w:themeColor="text1"/>
          <w:sz w:val="24"/>
          <w:szCs w:val="24"/>
        </w:rPr>
        <w:t>kadastra apzīmējumu 05000070801, Mazā Viļņas iela 9, Daugavpils</w:t>
      </w:r>
      <w:r w:rsidR="0093611B" w:rsidRPr="00AC4A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Pēc </w:t>
      </w:r>
      <w:r w:rsidR="003D2DC6" w:rsidRPr="00AC4A6F">
        <w:rPr>
          <w:rFonts w:ascii="Times New Roman" w:hAnsi="Times New Roman" w:cs="Times New Roman"/>
          <w:color w:val="000000" w:themeColor="text1"/>
          <w:sz w:val="24"/>
          <w:szCs w:val="24"/>
        </w:rPr>
        <w:t>pāreju</w:t>
      </w:r>
      <w:r w:rsidR="0093611B" w:rsidRPr="00AC4A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ierīkošanas noteikt precīzu zemes vienības ar kadastra apzīmējumu</w:t>
      </w:r>
      <w:r w:rsidR="00E14F4C" w:rsidRPr="00AC4A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05000071206</w:t>
      </w:r>
      <w:r w:rsidR="003D2DC6" w:rsidRPr="00AC4A6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E14F4C" w:rsidRPr="00AC4A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3611B" w:rsidRPr="00AC4A6F">
        <w:rPr>
          <w:rFonts w:ascii="Times New Roman" w:hAnsi="Times New Roman" w:cs="Times New Roman"/>
          <w:color w:val="000000" w:themeColor="text1"/>
          <w:sz w:val="24"/>
          <w:szCs w:val="24"/>
        </w:rPr>
        <w:t>apgrūtinājumu platību, ņemot vērā izpildmērijumus.</w:t>
      </w:r>
      <w:r w:rsidR="00AC4A6F" w:rsidRPr="00AC4A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1D80081A" w14:textId="77777777" w:rsidR="0093611B" w:rsidRDefault="0093611B" w:rsidP="0093611B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21934DD4" w14:textId="77777777" w:rsidR="0035440F" w:rsidRDefault="0035440F" w:rsidP="0093611B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53C3965A" w14:textId="1708EFE9" w:rsidR="0093611B" w:rsidRDefault="0093611B" w:rsidP="0035440F">
      <w:pPr>
        <w:pStyle w:val="ListParagraph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Pielikumā: </w:t>
      </w:r>
      <w:r w:rsidR="00E91CA4">
        <w:rPr>
          <w:rFonts w:ascii="Times New Roman" w:hAnsi="Times New Roman" w:cs="Times New Roman"/>
          <w:sz w:val="24"/>
          <w:szCs w:val="24"/>
        </w:rPr>
        <w:t xml:space="preserve">tehnoloģisko </w:t>
      </w:r>
      <w:r w:rsidR="00E14F4C" w:rsidRPr="00E14F4C">
        <w:rPr>
          <w:rFonts w:ascii="Times New Roman" w:hAnsi="Times New Roman" w:cs="Times New Roman"/>
          <w:sz w:val="24"/>
          <w:szCs w:val="24"/>
        </w:rPr>
        <w:t>pāreju (tiltu)</w:t>
      </w:r>
      <w:r w:rsidR="00E14F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izvietošanas shēma uz 1 lp.</w:t>
      </w:r>
    </w:p>
    <w:p w14:paraId="6F414EE6" w14:textId="77777777" w:rsidR="0093611B" w:rsidRPr="00E14F4C" w:rsidRDefault="0093611B" w:rsidP="00E14F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942695" w14:textId="77777777" w:rsidR="008D3BE5" w:rsidRPr="008D3BE5" w:rsidRDefault="008D3BE5" w:rsidP="008D3BE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FF2324" w14:textId="77777777" w:rsidR="00A12700" w:rsidRDefault="008D3BE5" w:rsidP="008D3BE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Daugavpils valstspilsētas pašvaldības </w:t>
      </w:r>
    </w:p>
    <w:p w14:paraId="7E9D5214" w14:textId="3B23389A" w:rsidR="008D3BE5" w:rsidRPr="008D3BE5" w:rsidRDefault="008D3BE5" w:rsidP="008D3BE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domes </w:t>
      </w:r>
      <w:bookmarkStart w:id="4" w:name="_GoBack"/>
      <w:bookmarkEnd w:id="4"/>
      <w:r w:rsidRPr="008D3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priekšsēdētājs </w:t>
      </w:r>
      <w:r w:rsidRPr="008D3BE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D3BE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D3BE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D3BE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D3BE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D3BE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D3BE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D3BE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A.Elksniņš</w:t>
      </w:r>
    </w:p>
    <w:p w14:paraId="7462BBD4" w14:textId="77777777" w:rsidR="008D3BE5" w:rsidRPr="008D3BE5" w:rsidRDefault="008D3BE5" w:rsidP="008D3BE5">
      <w:pPr>
        <w:tabs>
          <w:tab w:val="left" w:pos="639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</w:p>
    <w:p w14:paraId="5AD82D61" w14:textId="77777777" w:rsidR="00AC4A6F" w:rsidRDefault="00AC4A6F" w:rsidP="0035440F">
      <w:pPr>
        <w:tabs>
          <w:tab w:val="left" w:pos="6390"/>
        </w:tabs>
        <w:suppressAutoHyphens/>
        <w:autoSpaceDN w:val="0"/>
        <w:spacing w:after="0" w:line="240" w:lineRule="auto"/>
        <w:ind w:left="-142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</w:p>
    <w:p w14:paraId="04A91CF1" w14:textId="77777777" w:rsidR="00AC4A6F" w:rsidRDefault="00AC4A6F" w:rsidP="0035440F">
      <w:pPr>
        <w:tabs>
          <w:tab w:val="left" w:pos="6390"/>
        </w:tabs>
        <w:suppressAutoHyphens/>
        <w:autoSpaceDN w:val="0"/>
        <w:spacing w:after="0" w:line="240" w:lineRule="auto"/>
        <w:ind w:left="-142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</w:p>
    <w:p w14:paraId="0A6C5998" w14:textId="4EB56561" w:rsidR="008D3BE5" w:rsidRPr="008D3BE5" w:rsidRDefault="0035440F" w:rsidP="00A12700">
      <w:pPr>
        <w:tabs>
          <w:tab w:val="left" w:pos="6390"/>
        </w:tabs>
        <w:suppressAutoHyphens/>
        <w:autoSpaceDN w:val="0"/>
        <w:spacing w:after="0" w:line="240" w:lineRule="auto"/>
        <w:ind w:left="-142"/>
        <w:jc w:val="both"/>
        <w:textAlignment w:val="baseline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  </w:t>
      </w:r>
    </w:p>
    <w:p w14:paraId="47001F0D" w14:textId="26972136" w:rsidR="0093611B" w:rsidRPr="0093611B" w:rsidRDefault="0093611B" w:rsidP="0093611B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93611B" w:rsidRPr="0093611B" w:rsidSect="0035440F">
      <w:pgSz w:w="11906" w:h="16838"/>
      <w:pgMar w:top="1134" w:right="991" w:bottom="142" w:left="1418" w:header="709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B0AFC1" w14:textId="77777777" w:rsidR="001F32FF" w:rsidRDefault="001F32FF">
      <w:pPr>
        <w:spacing w:after="0" w:line="240" w:lineRule="auto"/>
      </w:pPr>
      <w:r>
        <w:separator/>
      </w:r>
    </w:p>
  </w:endnote>
  <w:endnote w:type="continuationSeparator" w:id="0">
    <w:p w14:paraId="31AD8D1F" w14:textId="77777777" w:rsidR="001F32FF" w:rsidRDefault="001F32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9F5DB2" w14:textId="77777777" w:rsidR="001F32FF" w:rsidRDefault="001F32FF">
      <w:pPr>
        <w:spacing w:after="0" w:line="240" w:lineRule="auto"/>
      </w:pPr>
      <w:r>
        <w:separator/>
      </w:r>
    </w:p>
  </w:footnote>
  <w:footnote w:type="continuationSeparator" w:id="0">
    <w:p w14:paraId="66FEEC0B" w14:textId="77777777" w:rsidR="001F32FF" w:rsidRDefault="001F32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144896"/>
    <w:multiLevelType w:val="hybridMultilevel"/>
    <w:tmpl w:val="B9128008"/>
    <w:lvl w:ilvl="0" w:tplc="0426000F">
      <w:start w:val="1"/>
      <w:numFmt w:val="decimal"/>
      <w:lvlText w:val="%1."/>
      <w:lvlJc w:val="left"/>
      <w:pPr>
        <w:ind w:left="1429" w:hanging="360"/>
      </w:pPr>
    </w:lvl>
    <w:lvl w:ilvl="1" w:tplc="04260019" w:tentative="1">
      <w:start w:val="1"/>
      <w:numFmt w:val="lowerLetter"/>
      <w:lvlText w:val="%2."/>
      <w:lvlJc w:val="left"/>
      <w:pPr>
        <w:ind w:left="2149" w:hanging="360"/>
      </w:pPr>
    </w:lvl>
    <w:lvl w:ilvl="2" w:tplc="0426001B" w:tentative="1">
      <w:start w:val="1"/>
      <w:numFmt w:val="lowerRoman"/>
      <w:lvlText w:val="%3."/>
      <w:lvlJc w:val="right"/>
      <w:pPr>
        <w:ind w:left="2869" w:hanging="180"/>
      </w:pPr>
    </w:lvl>
    <w:lvl w:ilvl="3" w:tplc="0426000F" w:tentative="1">
      <w:start w:val="1"/>
      <w:numFmt w:val="decimal"/>
      <w:lvlText w:val="%4."/>
      <w:lvlJc w:val="left"/>
      <w:pPr>
        <w:ind w:left="3589" w:hanging="360"/>
      </w:pPr>
    </w:lvl>
    <w:lvl w:ilvl="4" w:tplc="04260019" w:tentative="1">
      <w:start w:val="1"/>
      <w:numFmt w:val="lowerLetter"/>
      <w:lvlText w:val="%5."/>
      <w:lvlJc w:val="left"/>
      <w:pPr>
        <w:ind w:left="4309" w:hanging="360"/>
      </w:pPr>
    </w:lvl>
    <w:lvl w:ilvl="5" w:tplc="0426001B" w:tentative="1">
      <w:start w:val="1"/>
      <w:numFmt w:val="lowerRoman"/>
      <w:lvlText w:val="%6."/>
      <w:lvlJc w:val="right"/>
      <w:pPr>
        <w:ind w:left="5029" w:hanging="180"/>
      </w:pPr>
    </w:lvl>
    <w:lvl w:ilvl="6" w:tplc="0426000F" w:tentative="1">
      <w:start w:val="1"/>
      <w:numFmt w:val="decimal"/>
      <w:lvlText w:val="%7."/>
      <w:lvlJc w:val="left"/>
      <w:pPr>
        <w:ind w:left="5749" w:hanging="360"/>
      </w:pPr>
    </w:lvl>
    <w:lvl w:ilvl="7" w:tplc="04260019" w:tentative="1">
      <w:start w:val="1"/>
      <w:numFmt w:val="lowerLetter"/>
      <w:lvlText w:val="%8."/>
      <w:lvlJc w:val="left"/>
      <w:pPr>
        <w:ind w:left="6469" w:hanging="360"/>
      </w:pPr>
    </w:lvl>
    <w:lvl w:ilvl="8" w:tplc="042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34D34ADC"/>
    <w:multiLevelType w:val="hybridMultilevel"/>
    <w:tmpl w:val="7A0A3C56"/>
    <w:lvl w:ilvl="0" w:tplc="04928E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550"/>
    <w:rsid w:val="00023DC5"/>
    <w:rsid w:val="00191A55"/>
    <w:rsid w:val="001B43BD"/>
    <w:rsid w:val="001F32FF"/>
    <w:rsid w:val="00201EFA"/>
    <w:rsid w:val="00256372"/>
    <w:rsid w:val="002B345D"/>
    <w:rsid w:val="00312A00"/>
    <w:rsid w:val="0035440F"/>
    <w:rsid w:val="003D1168"/>
    <w:rsid w:val="003D2DC6"/>
    <w:rsid w:val="003F0402"/>
    <w:rsid w:val="00402308"/>
    <w:rsid w:val="004171DA"/>
    <w:rsid w:val="0058003D"/>
    <w:rsid w:val="005A1044"/>
    <w:rsid w:val="00624BAC"/>
    <w:rsid w:val="007C4110"/>
    <w:rsid w:val="008602CD"/>
    <w:rsid w:val="008D11FE"/>
    <w:rsid w:val="008D3BE5"/>
    <w:rsid w:val="00920BA8"/>
    <w:rsid w:val="00930262"/>
    <w:rsid w:val="0093611B"/>
    <w:rsid w:val="009365E5"/>
    <w:rsid w:val="00973C82"/>
    <w:rsid w:val="00A12700"/>
    <w:rsid w:val="00A4074D"/>
    <w:rsid w:val="00A61DEE"/>
    <w:rsid w:val="00A62737"/>
    <w:rsid w:val="00AB0737"/>
    <w:rsid w:val="00AC4A6F"/>
    <w:rsid w:val="00AD0800"/>
    <w:rsid w:val="00B24422"/>
    <w:rsid w:val="00B40533"/>
    <w:rsid w:val="00B56CEF"/>
    <w:rsid w:val="00B57550"/>
    <w:rsid w:val="00BC26E0"/>
    <w:rsid w:val="00C31E2A"/>
    <w:rsid w:val="00CC4992"/>
    <w:rsid w:val="00D43B6D"/>
    <w:rsid w:val="00D97769"/>
    <w:rsid w:val="00DA5F24"/>
    <w:rsid w:val="00DF1BF6"/>
    <w:rsid w:val="00E14F4C"/>
    <w:rsid w:val="00E91CA4"/>
    <w:rsid w:val="00FE3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;"/>
  <w14:docId w14:val="6778C294"/>
  <w15:chartTrackingRefBased/>
  <w15:docId w15:val="{0532CE4E-F563-4190-A815-EED311716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75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B575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7550"/>
  </w:style>
  <w:style w:type="character" w:styleId="Hyperlink">
    <w:name w:val="Hyperlink"/>
    <w:basedOn w:val="DefaultParagraphFont"/>
    <w:uiPriority w:val="99"/>
    <w:unhideWhenUsed/>
    <w:rsid w:val="00B5755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57550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A4074D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4171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71DA"/>
  </w:style>
  <w:style w:type="character" w:customStyle="1" w:styleId="UnresolvedMention">
    <w:name w:val="Unresolved Mention"/>
    <w:basedOn w:val="DefaultParagraphFont"/>
    <w:uiPriority w:val="99"/>
    <w:semiHidden/>
    <w:unhideWhenUsed/>
    <w:rsid w:val="001F32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1612</Words>
  <Characters>919</Characters>
  <Application>Microsoft Office Word</Application>
  <DocSecurity>0</DocSecurity>
  <Lines>7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Miroslava Vilkova</dc:creator>
  <cp:keywords/>
  <dc:description/>
  <cp:lastModifiedBy>Simona Rimcane</cp:lastModifiedBy>
  <cp:revision>3</cp:revision>
  <cp:lastPrinted>2024-12-14T10:22:00Z</cp:lastPrinted>
  <dcterms:created xsi:type="dcterms:W3CDTF">2024-12-18T08:07:00Z</dcterms:created>
  <dcterms:modified xsi:type="dcterms:W3CDTF">2025-01-09T09:08:00Z</dcterms:modified>
</cp:coreProperties>
</file>